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FE" w:rsidRPr="00536D25" w:rsidRDefault="00282EFE" w:rsidP="002C104D">
      <w:pPr>
        <w:ind w:right="-110"/>
        <w:jc w:val="right"/>
        <w:outlineLvl w:val="0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  <w:r w:rsidRPr="00536D25">
        <w:rPr>
          <w:rFonts w:ascii="Trebuchet MS" w:hAnsi="Trebuchet MS" w:cs="Tahoma"/>
          <w:b/>
          <w:sz w:val="22"/>
          <w:szCs w:val="22"/>
        </w:rPr>
        <w:t>Priloga št. 2</w:t>
      </w:r>
    </w:p>
    <w:p w:rsidR="00282EFE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="Century Gothic" w:hAnsi="Century Gothic" w:cs="Tahoma"/>
          <w:b/>
          <w:i w:val="0"/>
          <w:sz w:val="24"/>
          <w:szCs w:val="24"/>
        </w:rPr>
      </w:pPr>
      <w:bookmarkStart w:id="1" w:name="_Toc107186699"/>
    </w:p>
    <w:p w:rsidR="00282EFE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="Century Gothic" w:hAnsi="Century Gothic" w:cs="Tahoma"/>
          <w:b/>
          <w:i w:val="0"/>
          <w:sz w:val="24"/>
          <w:szCs w:val="24"/>
        </w:rPr>
      </w:pPr>
    </w:p>
    <w:p w:rsidR="00282EFE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="Century Gothic" w:hAnsi="Century Gothic" w:cs="Tahoma"/>
          <w:b/>
          <w:i w:val="0"/>
          <w:sz w:val="24"/>
          <w:szCs w:val="24"/>
        </w:rPr>
      </w:pPr>
    </w:p>
    <w:p w:rsidR="00282EFE" w:rsidRDefault="00282EFE" w:rsidP="002C104D">
      <w:pPr>
        <w:pStyle w:val="Telobesedila-zamik"/>
        <w:spacing w:before="100" w:beforeAutospacing="1" w:after="120"/>
        <w:ind w:left="0"/>
        <w:jc w:val="center"/>
        <w:rPr>
          <w:rFonts w:ascii="Century Gothic" w:hAnsi="Century Gothic" w:cs="Tahoma"/>
          <w:b/>
          <w:i w:val="0"/>
          <w:sz w:val="24"/>
          <w:szCs w:val="24"/>
        </w:rPr>
      </w:pPr>
    </w:p>
    <w:p w:rsidR="00282EFE" w:rsidRPr="00F71711" w:rsidRDefault="00282EFE" w:rsidP="002C104D">
      <w:pPr>
        <w:ind w:right="-574"/>
        <w:jc w:val="center"/>
        <w:outlineLvl w:val="0"/>
        <w:rPr>
          <w:rFonts w:ascii="Trebuchet MS" w:hAnsi="Trebuchet MS" w:cs="Tahoma"/>
          <w:b/>
          <w:sz w:val="28"/>
          <w:szCs w:val="28"/>
        </w:rPr>
      </w:pPr>
      <w:r w:rsidRPr="00F71711">
        <w:rPr>
          <w:rFonts w:ascii="Trebuchet MS" w:hAnsi="Trebuchet MS" w:cs="Tahoma"/>
          <w:b/>
          <w:sz w:val="28"/>
          <w:szCs w:val="28"/>
        </w:rPr>
        <w:t>ZAVAROVALNO-TEHNIČNA DOKUMENTACIJA</w:t>
      </w:r>
      <w:bookmarkEnd w:id="1"/>
    </w:p>
    <w:p w:rsidR="00282EFE" w:rsidRPr="00995FF5" w:rsidRDefault="00282EFE" w:rsidP="00B6735C">
      <w:pPr>
        <w:ind w:right="-574"/>
        <w:jc w:val="both"/>
        <w:rPr>
          <w:rFonts w:ascii="Century Gothic" w:hAnsi="Century Gothic" w:cs="Tahoma"/>
          <w:b/>
        </w:rPr>
      </w:pPr>
    </w:p>
    <w:p w:rsidR="00282EFE" w:rsidRPr="00995FF5" w:rsidRDefault="00282EFE" w:rsidP="00B6735C">
      <w:pPr>
        <w:ind w:right="-574"/>
        <w:jc w:val="both"/>
        <w:rPr>
          <w:rFonts w:ascii="Century Gothic" w:hAnsi="Century Gothic" w:cs="Tahoma"/>
          <w:b/>
        </w:rPr>
      </w:pPr>
    </w:p>
    <w:p w:rsidR="00282EFE" w:rsidRDefault="00282EFE" w:rsidP="00B6735C">
      <w:pPr>
        <w:ind w:right="-574"/>
        <w:jc w:val="both"/>
        <w:rPr>
          <w:rFonts w:ascii="Century Gothic" w:hAnsi="Century Gothic" w:cs="Tahoma"/>
          <w:b/>
        </w:rPr>
      </w:pPr>
    </w:p>
    <w:p w:rsidR="00282EFE" w:rsidRPr="00F71711" w:rsidRDefault="00282EFE" w:rsidP="00B6735C">
      <w:pPr>
        <w:ind w:right="-574"/>
        <w:jc w:val="both"/>
        <w:rPr>
          <w:rFonts w:ascii="Trebuchet MS" w:hAnsi="Trebuchet MS" w:cs="Tahoma"/>
          <w:b/>
          <w:sz w:val="24"/>
          <w:szCs w:val="24"/>
        </w:rPr>
      </w:pPr>
    </w:p>
    <w:p w:rsidR="00282EFE" w:rsidRPr="00F71711" w:rsidRDefault="00282EFE" w:rsidP="00B6735C">
      <w:pPr>
        <w:ind w:right="-574"/>
        <w:jc w:val="both"/>
        <w:rPr>
          <w:rFonts w:ascii="Trebuchet MS" w:hAnsi="Trebuchet MS" w:cs="Tahoma"/>
          <w:b/>
          <w:sz w:val="24"/>
          <w:szCs w:val="24"/>
        </w:rPr>
      </w:pPr>
    </w:p>
    <w:p w:rsidR="00282EFE" w:rsidRPr="00834A5C" w:rsidRDefault="00282EFE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="Trebuchet MS" w:hAnsi="Trebuchet MS" w:cs="Tahoma"/>
          <w:b/>
          <w:sz w:val="22"/>
          <w:szCs w:val="22"/>
        </w:rPr>
      </w:pPr>
      <w:r w:rsidRPr="00834A5C">
        <w:rPr>
          <w:rFonts w:ascii="Trebuchet MS" w:hAnsi="Trebuchet MS" w:cs="Tahoma"/>
          <w:b/>
          <w:bCs/>
          <w:sz w:val="22"/>
          <w:szCs w:val="22"/>
        </w:rPr>
        <w:t xml:space="preserve">Stanje zalog </w:t>
      </w:r>
    </w:p>
    <w:p w:rsidR="00282EFE" w:rsidRPr="00536D25" w:rsidRDefault="00282EFE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="Trebuchet MS" w:hAnsi="Trebuchet MS" w:cs="Tahoma"/>
          <w:b/>
          <w:sz w:val="22"/>
          <w:szCs w:val="22"/>
        </w:rPr>
      </w:pPr>
      <w:r w:rsidRPr="00536D25">
        <w:rPr>
          <w:rFonts w:ascii="Trebuchet MS" w:hAnsi="Trebuchet MS" w:cs="Tahoma"/>
          <w:b/>
          <w:bCs/>
          <w:sz w:val="22"/>
          <w:szCs w:val="22"/>
        </w:rPr>
        <w:t>Ocena tveganja</w:t>
      </w:r>
    </w:p>
    <w:p w:rsidR="00F910CC" w:rsidRPr="00536D25" w:rsidRDefault="00F910CC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="Trebuchet MS" w:hAnsi="Trebuchet MS" w:cs="Tahoma"/>
          <w:b/>
          <w:sz w:val="22"/>
          <w:szCs w:val="22"/>
        </w:rPr>
      </w:pPr>
      <w:r w:rsidRPr="00536D25">
        <w:rPr>
          <w:rFonts w:ascii="Trebuchet MS" w:hAnsi="Trebuchet MS" w:cs="Tahoma"/>
          <w:b/>
          <w:bCs/>
          <w:sz w:val="22"/>
          <w:szCs w:val="22"/>
        </w:rPr>
        <w:t>Drogovi javne razsvetljave</w:t>
      </w:r>
    </w:p>
    <w:p w:rsidR="00DF063D" w:rsidRPr="00536D25" w:rsidRDefault="00DF063D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="Trebuchet MS" w:hAnsi="Trebuchet MS" w:cs="Tahoma"/>
          <w:b/>
          <w:sz w:val="22"/>
          <w:szCs w:val="22"/>
        </w:rPr>
      </w:pPr>
      <w:r w:rsidRPr="00536D25">
        <w:rPr>
          <w:rFonts w:ascii="Trebuchet MS" w:hAnsi="Trebuchet MS" w:cs="Tahoma"/>
          <w:b/>
          <w:bCs/>
          <w:sz w:val="22"/>
          <w:szCs w:val="22"/>
        </w:rPr>
        <w:t>Škodni rezultat za leto 201</w:t>
      </w:r>
      <w:r w:rsidR="00596388">
        <w:rPr>
          <w:rFonts w:ascii="Trebuchet MS" w:hAnsi="Trebuchet MS" w:cs="Tahoma"/>
          <w:b/>
          <w:bCs/>
          <w:sz w:val="22"/>
          <w:szCs w:val="22"/>
        </w:rPr>
        <w:t>6</w:t>
      </w:r>
      <w:r w:rsidRPr="00536D25">
        <w:rPr>
          <w:rFonts w:ascii="Trebuchet MS" w:hAnsi="Trebuchet MS" w:cs="Tahoma"/>
          <w:b/>
          <w:bCs/>
          <w:sz w:val="22"/>
          <w:szCs w:val="22"/>
        </w:rPr>
        <w:t>, 201</w:t>
      </w:r>
      <w:r w:rsidR="00596388">
        <w:rPr>
          <w:rFonts w:ascii="Trebuchet MS" w:hAnsi="Trebuchet MS" w:cs="Tahoma"/>
          <w:b/>
          <w:bCs/>
          <w:sz w:val="22"/>
          <w:szCs w:val="22"/>
        </w:rPr>
        <w:t>7</w:t>
      </w:r>
      <w:r w:rsidRPr="00536D25">
        <w:rPr>
          <w:rFonts w:ascii="Trebuchet MS" w:hAnsi="Trebuchet MS" w:cs="Tahoma"/>
          <w:b/>
          <w:bCs/>
          <w:sz w:val="22"/>
          <w:szCs w:val="22"/>
        </w:rPr>
        <w:t xml:space="preserve"> in 201</w:t>
      </w:r>
      <w:r w:rsidR="00596388">
        <w:rPr>
          <w:rFonts w:ascii="Trebuchet MS" w:hAnsi="Trebuchet MS" w:cs="Tahoma"/>
          <w:b/>
          <w:bCs/>
          <w:sz w:val="22"/>
          <w:szCs w:val="22"/>
        </w:rPr>
        <w:t>8</w:t>
      </w:r>
    </w:p>
    <w:p w:rsidR="00DF063D" w:rsidRPr="00834A5C" w:rsidRDefault="00DF063D" w:rsidP="00B6735C">
      <w:pPr>
        <w:numPr>
          <w:ilvl w:val="2"/>
          <w:numId w:val="1"/>
        </w:numPr>
        <w:tabs>
          <w:tab w:val="clear" w:pos="2880"/>
          <w:tab w:val="num" w:pos="540"/>
        </w:tabs>
        <w:ind w:left="540" w:right="-574" w:hanging="540"/>
        <w:rPr>
          <w:rFonts w:ascii="Trebuchet MS" w:hAnsi="Trebuchet MS" w:cs="Tahoma"/>
          <w:b/>
          <w:sz w:val="22"/>
          <w:szCs w:val="22"/>
        </w:rPr>
      </w:pPr>
      <w:r w:rsidRPr="00834A5C">
        <w:rPr>
          <w:rFonts w:ascii="Trebuchet MS" w:hAnsi="Trebuchet MS" w:cs="Tahoma"/>
          <w:b/>
          <w:bCs/>
          <w:sz w:val="22"/>
          <w:szCs w:val="22"/>
        </w:rPr>
        <w:t>Ponudbena pisma</w:t>
      </w:r>
    </w:p>
    <w:p w:rsidR="00536D25" w:rsidRDefault="00536D25" w:rsidP="00536D25">
      <w:pPr>
        <w:ind w:right="-574"/>
        <w:jc w:val="both"/>
        <w:rPr>
          <w:rFonts w:ascii="Century Gothic" w:hAnsi="Century Gothic" w:cs="Tahoma"/>
          <w:b/>
        </w:rPr>
      </w:pPr>
    </w:p>
    <w:p w:rsidR="00536D25" w:rsidRPr="00536D25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 w:rsidRPr="002036AF">
        <w:rPr>
          <w:rFonts w:ascii="Trebuchet MS" w:hAnsi="Trebuchet MS" w:cs="Tahoma"/>
          <w:bCs/>
          <w:sz w:val="22"/>
          <w:szCs w:val="22"/>
        </w:rPr>
        <w:t>požar</w:t>
      </w:r>
      <w:r w:rsidRPr="00536D25">
        <w:rPr>
          <w:rFonts w:ascii="Trebuchet MS" w:hAnsi="Trebuchet MS" w:cs="Tahoma"/>
          <w:bCs/>
          <w:sz w:val="22"/>
          <w:szCs w:val="22"/>
        </w:rPr>
        <w:t xml:space="preserve">, </w:t>
      </w:r>
    </w:p>
    <w:p w:rsidR="00536D25" w:rsidRPr="002036AF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 w:rsidRPr="002036AF">
        <w:rPr>
          <w:rFonts w:ascii="Trebuchet MS" w:hAnsi="Trebuchet MS" w:cs="Tahoma"/>
          <w:bCs/>
          <w:sz w:val="22"/>
          <w:szCs w:val="22"/>
        </w:rPr>
        <w:t xml:space="preserve">strojelom, </w:t>
      </w:r>
    </w:p>
    <w:p w:rsidR="00536D25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 w:rsidRPr="002036AF">
        <w:rPr>
          <w:rFonts w:ascii="Trebuchet MS" w:hAnsi="Trebuchet MS" w:cs="Tahoma"/>
          <w:bCs/>
          <w:sz w:val="22"/>
          <w:szCs w:val="22"/>
        </w:rPr>
        <w:t xml:space="preserve">vlom, </w:t>
      </w:r>
    </w:p>
    <w:p w:rsidR="00536D25" w:rsidRPr="002036AF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gradbeno,</w:t>
      </w:r>
    </w:p>
    <w:p w:rsidR="00536D25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 w:rsidRPr="002036AF">
        <w:rPr>
          <w:rFonts w:ascii="Trebuchet MS" w:hAnsi="Trebuchet MS" w:cs="Tahoma"/>
          <w:bCs/>
          <w:sz w:val="22"/>
          <w:szCs w:val="22"/>
        </w:rPr>
        <w:t>odgovornost,</w:t>
      </w:r>
    </w:p>
    <w:p w:rsidR="00536D25" w:rsidRPr="002036AF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vozila,</w:t>
      </w:r>
      <w:r w:rsidRPr="002036AF">
        <w:rPr>
          <w:rFonts w:ascii="Trebuchet MS" w:hAnsi="Trebuchet MS" w:cs="Tahoma"/>
          <w:bCs/>
          <w:sz w:val="22"/>
          <w:szCs w:val="22"/>
        </w:rPr>
        <w:t xml:space="preserve"> </w:t>
      </w:r>
    </w:p>
    <w:p w:rsidR="00536D25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steklo,</w:t>
      </w:r>
    </w:p>
    <w:p w:rsidR="00536D25" w:rsidRPr="002036AF" w:rsidRDefault="00536D25" w:rsidP="00536D2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nezgodno.</w:t>
      </w:r>
    </w:p>
    <w:p w:rsidR="00282EFE" w:rsidRPr="00995FF5" w:rsidRDefault="00282EFE" w:rsidP="00B6735C">
      <w:pPr>
        <w:rPr>
          <w:rFonts w:ascii="Century Gothic" w:hAnsi="Century Gothic" w:cs="Tahoma"/>
        </w:rPr>
      </w:pPr>
    </w:p>
    <w:p w:rsidR="00282EFE" w:rsidRDefault="00282EFE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536D25" w:rsidRDefault="00536D25"/>
    <w:p w:rsidR="00A55FC9" w:rsidRDefault="00A55FC9" w:rsidP="00536D25">
      <w:pPr>
        <w:rPr>
          <w:rFonts w:ascii="Trebuchet MS" w:hAnsi="Trebuchet MS"/>
          <w:b/>
          <w:sz w:val="28"/>
          <w:szCs w:val="28"/>
        </w:rPr>
      </w:pPr>
    </w:p>
    <w:p w:rsidR="00A55FC9" w:rsidRDefault="00A55FC9" w:rsidP="00536D25">
      <w:pPr>
        <w:rPr>
          <w:rFonts w:ascii="Trebuchet MS" w:hAnsi="Trebuchet MS"/>
          <w:b/>
          <w:sz w:val="28"/>
          <w:szCs w:val="28"/>
        </w:rPr>
      </w:pPr>
    </w:p>
    <w:p w:rsidR="00A55FC9" w:rsidRDefault="00A55FC9" w:rsidP="00536D25">
      <w:pPr>
        <w:rPr>
          <w:rFonts w:ascii="Trebuchet MS" w:hAnsi="Trebuchet MS"/>
          <w:b/>
          <w:sz w:val="28"/>
          <w:szCs w:val="28"/>
        </w:rPr>
      </w:pPr>
    </w:p>
    <w:p w:rsidR="00536D25" w:rsidRPr="00536D25" w:rsidRDefault="00E37FAE" w:rsidP="00536D2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I. </w:t>
      </w:r>
      <w:r w:rsidR="00536D25" w:rsidRPr="00536D25">
        <w:rPr>
          <w:rFonts w:ascii="Trebuchet MS" w:hAnsi="Trebuchet MS"/>
          <w:b/>
          <w:sz w:val="28"/>
          <w:szCs w:val="28"/>
        </w:rPr>
        <w:t>STANJE ZALOG</w:t>
      </w:r>
    </w:p>
    <w:p w:rsidR="00536D25" w:rsidRDefault="00536D25" w:rsidP="00536D25">
      <w:pPr>
        <w:rPr>
          <w:b/>
        </w:rPr>
      </w:pPr>
    </w:p>
    <w:p w:rsidR="00536D25" w:rsidRPr="00536D25" w:rsidRDefault="00536D25" w:rsidP="00536D25">
      <w:pPr>
        <w:rPr>
          <w:rFonts w:ascii="Trebuchet MS" w:hAnsi="Trebuchet MS" w:cs="Arial"/>
          <w:bCs/>
        </w:rPr>
      </w:pPr>
      <w:r w:rsidRPr="00536D25">
        <w:rPr>
          <w:rFonts w:ascii="Trebuchet MS" w:hAnsi="Trebuchet MS" w:cs="Arial"/>
          <w:bCs/>
        </w:rPr>
        <w:t>VREDNOST ZALOG - zavarovanje zalog na flotantni podlagi (stanje zalog na zadnji dan v mesecu v letu 201</w:t>
      </w:r>
      <w:r>
        <w:rPr>
          <w:rFonts w:ascii="Trebuchet MS" w:hAnsi="Trebuchet MS" w:cs="Arial"/>
          <w:bCs/>
        </w:rPr>
        <w:t>8</w:t>
      </w:r>
      <w:r w:rsidRPr="00536D25">
        <w:rPr>
          <w:rFonts w:ascii="Trebuchet MS" w:hAnsi="Trebuchet MS" w:cs="Arial"/>
          <w:bCs/>
        </w:rPr>
        <w:t>)</w:t>
      </w:r>
    </w:p>
    <w:p w:rsidR="00536D25" w:rsidRPr="00705086" w:rsidRDefault="00536D25" w:rsidP="00536D25"/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701"/>
        <w:gridCol w:w="1701"/>
        <w:gridCol w:w="1701"/>
        <w:gridCol w:w="1843"/>
      </w:tblGrid>
      <w:tr w:rsidR="00536D25" w:rsidRPr="00705086" w:rsidTr="00596388">
        <w:trPr>
          <w:trHeight w:val="255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Stanje na dan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Material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Drobni inv.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Blago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Skupaj</w:t>
            </w:r>
          </w:p>
        </w:tc>
      </w:tr>
      <w:tr w:rsidR="00536D25" w:rsidRPr="00705086" w:rsidTr="00596388">
        <w:trPr>
          <w:trHeight w:val="285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R3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R6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januar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95.190,21 €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55.113,20 €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6.072,08 €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21128B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 </w:t>
            </w:r>
            <w:r w:rsidRPr="0021128B">
              <w:rPr>
                <w:rFonts w:ascii="Trebuchet MS" w:hAnsi="Trebuchet MS" w:cs="Arial"/>
                <w:color w:val="000000"/>
              </w:rPr>
              <w:t xml:space="preserve">156.375,49 €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februar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103.149,16 €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55.357,59 €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4.594,34 €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596388" w:rsidRDefault="0021128B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163.101,09 </w:t>
            </w:r>
            <w:r w:rsidRPr="0021128B">
              <w:rPr>
                <w:rFonts w:ascii="Trebuchet MS" w:hAnsi="Trebuchet MS" w:cs="Arial"/>
                <w:color w:val="000000"/>
              </w:rPr>
              <w:t>€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marec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97.187,81 €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55.423,98 €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4.216,69 €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</w:t>
            </w:r>
            <w:r w:rsidR="0021128B">
              <w:rPr>
                <w:rFonts w:ascii="Trebuchet MS" w:hAnsi="Trebuchet MS" w:cs="Arial"/>
                <w:color w:val="000000"/>
              </w:rPr>
              <w:t>156.828,48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april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100.934,31 €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55.535,05 €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5.019,69 €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</w:t>
            </w:r>
            <w:r w:rsidR="0021128B">
              <w:rPr>
                <w:rFonts w:ascii="Trebuchet MS" w:hAnsi="Trebuchet MS" w:cs="Arial"/>
                <w:color w:val="000000"/>
              </w:rPr>
              <w:t>161.489,05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B74984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119.360,23 €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55.585,34 €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5.057,25 €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180.002,82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junij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108.828,18 €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56.145,21 €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4.367,49 €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 169.340,88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julij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110.526,99 €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56.211,40 €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6.009,74 €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 172.748,13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</w:rPr>
            </w:pPr>
            <w:r w:rsidRPr="00596388">
              <w:rPr>
                <w:rFonts w:ascii="Trebuchet MS" w:hAnsi="Trebuchet MS" w:cs="Arial"/>
              </w:rPr>
              <w:t>avgust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94.032,62 €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56.443,30 €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5.794,48 €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 156.270,40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  <w:color w:val="000000"/>
              </w:rPr>
            </w:pPr>
            <w:r w:rsidRPr="00596388">
              <w:rPr>
                <w:rFonts w:ascii="Trebuchet MS" w:hAnsi="Trebuchet MS" w:cs="Arial"/>
                <w:color w:val="000000"/>
              </w:rPr>
              <w:t>september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89.268,40 €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57.324,86 €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5.177,58 €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 151.770,84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381BEC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  <w:color w:val="000000"/>
              </w:rPr>
            </w:pPr>
            <w:r w:rsidRPr="00596388">
              <w:rPr>
                <w:rFonts w:ascii="Trebuchet MS" w:hAnsi="Trebuchet MS" w:cs="Arial"/>
                <w:color w:val="000000"/>
              </w:rPr>
              <w:t>oktober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117.136,82 €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57.760,47 €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4.950,08 €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   179.847,37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9E1425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536D25" w:rsidRPr="00381BEC" w:rsidRDefault="00536D25" w:rsidP="008E1247">
            <w:pPr>
              <w:rPr>
                <w:rFonts w:ascii="Trebuchet MS" w:hAnsi="Trebuchet MS" w:cs="Arial"/>
                <w:b/>
              </w:rPr>
            </w:pPr>
            <w:r w:rsidRPr="00381BEC">
              <w:rPr>
                <w:rFonts w:ascii="Trebuchet MS" w:hAnsi="Trebuchet MS" w:cs="Arial"/>
                <w:b/>
              </w:rPr>
              <w:t>SKUPAJ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1.035.614,73 €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560.900,40 €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51.259,42 €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536D25" w:rsidRPr="0021128B" w:rsidRDefault="00834A5C" w:rsidP="0021128B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      1.647.774,55 </w:t>
            </w:r>
            <w:r w:rsidR="0021128B" w:rsidRPr="0021128B">
              <w:rPr>
                <w:rFonts w:ascii="Trebuchet MS" w:hAnsi="Trebuchet MS" w:cs="Arial"/>
                <w:color w:val="000000"/>
              </w:rPr>
              <w:t xml:space="preserve">€ </w:t>
            </w:r>
          </w:p>
        </w:tc>
      </w:tr>
      <w:tr w:rsidR="00536D25" w:rsidRPr="00705086" w:rsidTr="00834A5C">
        <w:trPr>
          <w:trHeight w:val="3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536D25" w:rsidRPr="00596388" w:rsidRDefault="00536D25" w:rsidP="008E1247">
            <w:pPr>
              <w:rPr>
                <w:rFonts w:ascii="Trebuchet MS" w:hAnsi="Trebuchet MS" w:cs="Arial"/>
                <w:b/>
                <w:bCs/>
              </w:rPr>
            </w:pPr>
            <w:r w:rsidRPr="00596388">
              <w:rPr>
                <w:rFonts w:ascii="Trebuchet MS" w:hAnsi="Trebuchet MS" w:cs="Arial"/>
                <w:b/>
                <w:bCs/>
              </w:rPr>
              <w:t>mesečno povprečje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103.561,47 €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536D25" w:rsidRPr="00596388" w:rsidRDefault="00B74984" w:rsidP="008E1247">
            <w:pPr>
              <w:jc w:val="right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56.090,04 €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536D25" w:rsidRPr="00596388" w:rsidRDefault="0021128B" w:rsidP="008E1247">
            <w:pPr>
              <w:jc w:val="right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5.125,94 €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</w:tcPr>
          <w:p w:rsidR="00536D25" w:rsidRPr="0021128B" w:rsidRDefault="00834A5C" w:rsidP="00834A5C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       164.777,46 </w:t>
            </w:r>
            <w:r w:rsidR="0021128B" w:rsidRPr="0021128B">
              <w:rPr>
                <w:rFonts w:ascii="Trebuchet MS" w:hAnsi="Trebuchet MS" w:cs="Arial"/>
                <w:b/>
                <w:bCs/>
              </w:rPr>
              <w:t xml:space="preserve">€ </w:t>
            </w:r>
          </w:p>
        </w:tc>
      </w:tr>
    </w:tbl>
    <w:p w:rsidR="00536D25" w:rsidRDefault="00536D25" w:rsidP="00536D25">
      <w:pPr>
        <w:rPr>
          <w:rFonts w:ascii="Arial Narrow" w:hAnsi="Arial Narrow"/>
          <w:b/>
        </w:rPr>
      </w:pPr>
    </w:p>
    <w:p w:rsidR="00536D25" w:rsidRDefault="00536D25" w:rsidP="00536D25">
      <w:pPr>
        <w:rPr>
          <w:rFonts w:ascii="Arial Narrow" w:hAnsi="Arial Narrow"/>
          <w:b/>
        </w:rPr>
      </w:pPr>
    </w:p>
    <w:p w:rsidR="00536D25" w:rsidRDefault="00536D25" w:rsidP="00536D25">
      <w:pPr>
        <w:rPr>
          <w:rFonts w:ascii="Arial Narrow" w:hAnsi="Arial Narrow"/>
          <w:b/>
        </w:rPr>
      </w:pPr>
    </w:p>
    <w:p w:rsidR="00A55FC9" w:rsidRDefault="00A55FC9" w:rsidP="00536D25">
      <w:pPr>
        <w:rPr>
          <w:rFonts w:ascii="Arial Narrow" w:hAnsi="Arial Narrow"/>
          <w:b/>
        </w:rPr>
      </w:pPr>
    </w:p>
    <w:p w:rsidR="00A55FC9" w:rsidRDefault="00A55FC9" w:rsidP="00536D25">
      <w:pPr>
        <w:rPr>
          <w:rFonts w:ascii="Arial Narrow" w:hAnsi="Arial Narrow"/>
          <w:b/>
        </w:rPr>
      </w:pPr>
    </w:p>
    <w:p w:rsidR="00A55FC9" w:rsidRDefault="00A55FC9" w:rsidP="00536D25">
      <w:pPr>
        <w:rPr>
          <w:rFonts w:ascii="Arial Narrow" w:hAnsi="Arial Narrow"/>
          <w:b/>
        </w:rPr>
      </w:pPr>
    </w:p>
    <w:p w:rsidR="00A55FC9" w:rsidRDefault="00A55FC9" w:rsidP="00536D25">
      <w:pPr>
        <w:rPr>
          <w:rFonts w:ascii="Arial Narrow" w:hAnsi="Arial Narrow"/>
          <w:b/>
        </w:rPr>
      </w:pPr>
    </w:p>
    <w:p w:rsidR="00A55FC9" w:rsidRDefault="00A55FC9" w:rsidP="00536D25">
      <w:pPr>
        <w:rPr>
          <w:rFonts w:ascii="Arial Narrow" w:hAnsi="Arial Narrow"/>
          <w:b/>
        </w:rPr>
      </w:pPr>
    </w:p>
    <w:p w:rsidR="00536D25" w:rsidRDefault="00536D25" w:rsidP="00536D25">
      <w:pPr>
        <w:rPr>
          <w:rFonts w:ascii="Arial Narrow" w:hAnsi="Arial Narrow"/>
          <w:b/>
        </w:rPr>
      </w:pPr>
    </w:p>
    <w:p w:rsidR="00536D25" w:rsidRPr="00536D25" w:rsidRDefault="00E37FAE" w:rsidP="00536D2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II. </w:t>
      </w:r>
      <w:r w:rsidR="00536D25" w:rsidRPr="00536D25">
        <w:rPr>
          <w:rFonts w:ascii="Trebuchet MS" w:hAnsi="Trebuchet MS"/>
          <w:b/>
          <w:sz w:val="28"/>
          <w:szCs w:val="28"/>
        </w:rPr>
        <w:t>OCENA TVEGANJA</w:t>
      </w:r>
    </w:p>
    <w:p w:rsidR="00536D25" w:rsidRDefault="00536D25" w:rsidP="00536D25">
      <w:pPr>
        <w:rPr>
          <w:rFonts w:ascii="Arial Narrow" w:hAnsi="Arial Narrow"/>
          <w:b/>
        </w:rPr>
      </w:pPr>
    </w:p>
    <w:p w:rsidR="00536D25" w:rsidRPr="00536D25" w:rsidRDefault="00536D25" w:rsidP="00536D25">
      <w:pPr>
        <w:jc w:val="both"/>
        <w:rPr>
          <w:rFonts w:ascii="Trebuchet MS" w:hAnsi="Trebuchet MS"/>
        </w:rPr>
      </w:pPr>
      <w:r w:rsidRPr="00536D25">
        <w:rPr>
          <w:rFonts w:ascii="Trebuchet MS" w:hAnsi="Trebuchet MS"/>
        </w:rPr>
        <w:t>Pri ponudbi je potrebno upoštevati protipožarno in protivlomsko zaščito, ki je razvidna iz Pogodbe o fizično tehničnem varovanju št. 33/2012-ET s podjetjem VARNOST VIČ, varovanje premoženja, d.d. in vsebuje:</w:t>
      </w:r>
    </w:p>
    <w:p w:rsidR="00536D25" w:rsidRPr="00536D25" w:rsidRDefault="00536D25" w:rsidP="00536D25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536D25">
        <w:rPr>
          <w:rFonts w:ascii="Trebuchet MS" w:hAnsi="Trebuchet MS"/>
        </w:rPr>
        <w:t>sprejem in obdelavo signalov s  sistema za javljanje požara in vloma,</w:t>
      </w:r>
    </w:p>
    <w:p w:rsidR="00536D25" w:rsidRPr="00536D25" w:rsidRDefault="00536D25" w:rsidP="00536D25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536D25">
        <w:rPr>
          <w:rFonts w:ascii="Trebuchet MS" w:hAnsi="Trebuchet MS"/>
        </w:rPr>
        <w:t>stalno pripravljenost (24 ur dnevno, vse dni v letu) za posredovanje intervencije na varovanem objektu</w:t>
      </w:r>
    </w:p>
    <w:p w:rsidR="00536D25" w:rsidRPr="00536D25" w:rsidRDefault="00536D25" w:rsidP="00536D25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536D25">
        <w:rPr>
          <w:rFonts w:ascii="Trebuchet MS" w:hAnsi="Trebuchet MS"/>
        </w:rPr>
        <w:t>posredovanje intervencije na varovan objekt v primeru sprejema signala alarma</w:t>
      </w:r>
    </w:p>
    <w:p w:rsidR="00536D25" w:rsidRPr="00536D25" w:rsidRDefault="00536D25" w:rsidP="00536D25">
      <w:pPr>
        <w:jc w:val="both"/>
        <w:rPr>
          <w:rFonts w:ascii="Trebuchet MS" w:hAnsi="Trebuchet MS"/>
        </w:rPr>
      </w:pPr>
    </w:p>
    <w:p w:rsidR="00536D25" w:rsidRPr="00536D25" w:rsidRDefault="00536D25" w:rsidP="00536D25">
      <w:pPr>
        <w:jc w:val="both"/>
        <w:rPr>
          <w:rFonts w:ascii="Trebuchet MS" w:hAnsi="Trebuchet MS"/>
        </w:rPr>
      </w:pPr>
      <w:r w:rsidRPr="00536D25">
        <w:rPr>
          <w:rFonts w:ascii="Trebuchet MS" w:hAnsi="Trebuchet MS"/>
        </w:rPr>
        <w:t>Vpogled v navedeno dokumentacijo je mogoč na sedežu družbe.</w:t>
      </w:r>
    </w:p>
    <w:p w:rsidR="00536D25" w:rsidRDefault="00536D25" w:rsidP="00536D25"/>
    <w:p w:rsidR="00536D25" w:rsidRDefault="00536D25" w:rsidP="00536D25"/>
    <w:p w:rsidR="00536D25" w:rsidRDefault="00536D25" w:rsidP="00536D25"/>
    <w:p w:rsidR="00A55FC9" w:rsidRDefault="00A55FC9" w:rsidP="00536D25"/>
    <w:p w:rsidR="00A55FC9" w:rsidRDefault="00A55FC9" w:rsidP="00536D25"/>
    <w:p w:rsidR="00A55FC9" w:rsidRDefault="00A55FC9" w:rsidP="00536D25"/>
    <w:p w:rsidR="00A55FC9" w:rsidRDefault="00A55FC9" w:rsidP="00536D25"/>
    <w:p w:rsidR="00A55FC9" w:rsidRDefault="00A55FC9" w:rsidP="00536D25"/>
    <w:p w:rsidR="00536D25" w:rsidRDefault="00536D25" w:rsidP="00536D25"/>
    <w:p w:rsidR="006756F7" w:rsidRDefault="006756F7" w:rsidP="00536D25"/>
    <w:p w:rsidR="00536D25" w:rsidRDefault="00536D25" w:rsidP="00536D25"/>
    <w:p w:rsidR="00381BEC" w:rsidRDefault="00381BEC" w:rsidP="00536D25"/>
    <w:p w:rsidR="00381BEC" w:rsidRDefault="00381BEC" w:rsidP="00536D25"/>
    <w:p w:rsidR="00381BEC" w:rsidRDefault="00381BEC" w:rsidP="00536D25"/>
    <w:p w:rsidR="00381BEC" w:rsidRDefault="00381BEC" w:rsidP="00536D25"/>
    <w:p w:rsidR="00381BEC" w:rsidRDefault="00381BEC" w:rsidP="00536D25"/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178"/>
        <w:gridCol w:w="3390"/>
        <w:gridCol w:w="1996"/>
      </w:tblGrid>
      <w:tr w:rsidR="00536D25" w:rsidRPr="00705086" w:rsidTr="00596388">
        <w:trPr>
          <w:trHeight w:val="375"/>
        </w:trPr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Default="00E37FAE" w:rsidP="008E1247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III. </w:t>
            </w:r>
            <w:r w:rsidR="00536D25" w:rsidRPr="00536D25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>DROGOVI JAVNE RAZSVETLJAVE</w:t>
            </w:r>
          </w:p>
          <w:p w:rsidR="00A55FC9" w:rsidRPr="00536D25" w:rsidRDefault="00A55FC9" w:rsidP="008E1247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6D25" w:rsidRPr="00705086" w:rsidTr="00596388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</w:tr>
      <w:tr w:rsidR="00536D25" w:rsidRPr="00705086" w:rsidTr="00381BEC">
        <w:trPr>
          <w:trHeight w:val="34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občina Vrhnika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</w:tr>
      <w:tr w:rsidR="00536D25" w:rsidRPr="00705086" w:rsidTr="00381BEC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višina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število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cena menjave droga s svetilko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skupna vrednost</w:t>
            </w:r>
          </w:p>
        </w:tc>
      </w:tr>
      <w:tr w:rsidR="00536D25" w:rsidRPr="00705086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do 5,0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528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                 </w:t>
            </w:r>
            <w:r w:rsidR="00596388" w:rsidRPr="00596388">
              <w:rPr>
                <w:rFonts w:ascii="Trebuchet MS" w:hAnsi="Trebuchet MS"/>
                <w:color w:val="000000"/>
              </w:rPr>
              <w:t xml:space="preserve">        </w:t>
            </w:r>
            <w:r w:rsidRPr="00596388">
              <w:rPr>
                <w:rFonts w:ascii="Trebuchet MS" w:hAnsi="Trebuchet MS"/>
                <w:color w:val="000000"/>
              </w:rPr>
              <w:t xml:space="preserve">    880,00 €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464.640,00 € </w:t>
            </w:r>
          </w:p>
        </w:tc>
      </w:tr>
      <w:tr w:rsidR="00536D25" w:rsidRPr="00705086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5,1-8,0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1126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                  1.090,00 €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1.227.340,00 € </w:t>
            </w:r>
          </w:p>
        </w:tc>
      </w:tr>
      <w:tr w:rsidR="00536D25" w:rsidRPr="00705086" w:rsidTr="00596388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8,1-12,0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234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                  1.360,00 €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318.240,00 € </w:t>
            </w:r>
          </w:p>
        </w:tc>
      </w:tr>
      <w:tr w:rsidR="00536D25" w:rsidRPr="00705086" w:rsidTr="00596388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>skupaj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>1888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 xml:space="preserve">    2.010.220,00 € </w:t>
            </w:r>
          </w:p>
        </w:tc>
      </w:tr>
      <w:tr w:rsidR="00536D25" w:rsidRPr="00705086" w:rsidTr="00596388">
        <w:trPr>
          <w:trHeight w:val="33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</w:tr>
      <w:tr w:rsidR="00536D25" w:rsidRPr="00705086" w:rsidTr="00596388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</w:tr>
      <w:tr w:rsidR="00536D25" w:rsidRPr="00705086" w:rsidTr="00381BEC">
        <w:trPr>
          <w:trHeight w:val="345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536D25" w:rsidRPr="00596388" w:rsidRDefault="00536D25" w:rsidP="008E124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občina Log - Dragomer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705086" w:rsidRDefault="00536D25" w:rsidP="008E1247">
            <w:pPr>
              <w:rPr>
                <w:rFonts w:ascii="Arial Narrow" w:hAnsi="Arial Narrow"/>
              </w:rPr>
            </w:pPr>
          </w:p>
        </w:tc>
      </w:tr>
      <w:tr w:rsidR="00536D25" w:rsidRPr="00705086" w:rsidTr="00381BEC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višina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število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cena menjave droga s svetilko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skupna vrednost</w:t>
            </w:r>
          </w:p>
        </w:tc>
      </w:tr>
      <w:tr w:rsidR="00536D25" w:rsidRPr="00705086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do 5,0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96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                     880,00 €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84.480,00 € </w:t>
            </w:r>
          </w:p>
        </w:tc>
      </w:tr>
      <w:tr w:rsidR="00536D25" w:rsidRPr="00705086" w:rsidTr="00596388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5,1-8,0 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61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                  1.090,00 €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66.490,00 € </w:t>
            </w:r>
          </w:p>
        </w:tc>
      </w:tr>
      <w:tr w:rsidR="00536D25" w:rsidRPr="00705086" w:rsidTr="00596388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8,1-12,0 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41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                  1.360,00 €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 xml:space="preserve">            55.760,00 € </w:t>
            </w:r>
          </w:p>
        </w:tc>
      </w:tr>
      <w:tr w:rsidR="00536D25" w:rsidRPr="00705086" w:rsidTr="00596388">
        <w:trPr>
          <w:trHeight w:val="330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>skupaj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>198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596388">
            <w:pPr>
              <w:jc w:val="right"/>
              <w:rPr>
                <w:rFonts w:ascii="Trebuchet MS" w:hAnsi="Trebuchet MS"/>
                <w:color w:val="000000"/>
              </w:rPr>
            </w:pPr>
            <w:r w:rsidRPr="00596388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D25" w:rsidRPr="00596388" w:rsidRDefault="00536D25" w:rsidP="008E1247">
            <w:pPr>
              <w:jc w:val="right"/>
              <w:rPr>
                <w:rFonts w:ascii="Trebuchet MS" w:hAnsi="Trebuchet MS"/>
                <w:b/>
                <w:bCs/>
                <w:color w:val="000000"/>
              </w:rPr>
            </w:pPr>
            <w:r w:rsidRPr="00596388">
              <w:rPr>
                <w:rFonts w:ascii="Trebuchet MS" w:hAnsi="Trebuchet MS"/>
                <w:b/>
                <w:bCs/>
                <w:color w:val="000000"/>
              </w:rPr>
              <w:t xml:space="preserve">        206.730,00 € </w:t>
            </w:r>
          </w:p>
        </w:tc>
      </w:tr>
    </w:tbl>
    <w:p w:rsidR="00A55FC9" w:rsidRDefault="00A55FC9" w:rsidP="00596388">
      <w:pPr>
        <w:tabs>
          <w:tab w:val="left" w:pos="7655"/>
          <w:tab w:val="left" w:pos="8222"/>
        </w:tabs>
      </w:pPr>
    </w:p>
    <w:p w:rsidR="00A55FC9" w:rsidRDefault="00A55FC9" w:rsidP="00596388">
      <w:pPr>
        <w:tabs>
          <w:tab w:val="left" w:pos="7655"/>
          <w:tab w:val="left" w:pos="8222"/>
        </w:tabs>
      </w:pPr>
    </w:p>
    <w:p w:rsidR="00A55FC9" w:rsidRDefault="00A55FC9" w:rsidP="00596388">
      <w:pPr>
        <w:tabs>
          <w:tab w:val="left" w:pos="7655"/>
          <w:tab w:val="left" w:pos="8222"/>
        </w:tabs>
      </w:pPr>
    </w:p>
    <w:p w:rsidR="006756F7" w:rsidRDefault="006756F7" w:rsidP="00596388">
      <w:pPr>
        <w:tabs>
          <w:tab w:val="left" w:pos="7655"/>
          <w:tab w:val="left" w:pos="8222"/>
        </w:tabs>
      </w:pPr>
    </w:p>
    <w:p w:rsidR="00381BEC" w:rsidRDefault="00381BEC" w:rsidP="00596388">
      <w:pPr>
        <w:tabs>
          <w:tab w:val="left" w:pos="7655"/>
          <w:tab w:val="left" w:pos="8222"/>
        </w:tabs>
      </w:pPr>
    </w:p>
    <w:p w:rsidR="006756F7" w:rsidRDefault="006756F7" w:rsidP="00596388">
      <w:pPr>
        <w:tabs>
          <w:tab w:val="left" w:pos="7655"/>
          <w:tab w:val="left" w:pos="8222"/>
        </w:tabs>
      </w:pPr>
    </w:p>
    <w:p w:rsidR="00A55FC9" w:rsidRDefault="00A55FC9" w:rsidP="00A55FC9">
      <w:pPr>
        <w:rPr>
          <w:sz w:val="24"/>
          <w:szCs w:val="24"/>
        </w:rPr>
      </w:pPr>
    </w:p>
    <w:tbl>
      <w:tblPr>
        <w:tblW w:w="1379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842"/>
        <w:gridCol w:w="1985"/>
        <w:gridCol w:w="1417"/>
        <w:gridCol w:w="2739"/>
      </w:tblGrid>
      <w:tr w:rsidR="00B351F3" w:rsidRPr="00A55FC9" w:rsidTr="00B351F3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F3" w:rsidRDefault="00E37FAE" w:rsidP="00B351F3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IV. </w:t>
            </w:r>
            <w:r w:rsidR="00B351F3">
              <w:rPr>
                <w:rFonts w:ascii="Trebuchet MS" w:hAnsi="Trebuchet MS" w:cs="Arial"/>
                <w:b/>
                <w:bCs/>
                <w:sz w:val="28"/>
                <w:szCs w:val="28"/>
              </w:rPr>
              <w:t>ŠKODNI REZULTAT JP KPV</w:t>
            </w:r>
            <w:r w:rsidR="00E416F3">
              <w:rPr>
                <w:rFonts w:ascii="Trebuchet MS" w:hAnsi="Trebuchet MS" w:cs="Arial"/>
                <w:b/>
                <w:bCs/>
                <w:sz w:val="28"/>
                <w:szCs w:val="28"/>
              </w:rPr>
              <w:t>,</w:t>
            </w:r>
            <w:r w:rsidR="00B351F3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d.o.o.  2016 2018</w:t>
            </w:r>
          </w:p>
          <w:p w:rsidR="00B351F3" w:rsidRDefault="00B351F3" w:rsidP="00A55FC9"/>
          <w:p w:rsidR="006756F7" w:rsidRPr="00A55FC9" w:rsidRDefault="006756F7" w:rsidP="00A55FC9"/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F3" w:rsidRPr="00A55FC9" w:rsidRDefault="00B351F3" w:rsidP="00A55FC9"/>
        </w:tc>
      </w:tr>
      <w:tr w:rsidR="00B351F3" w:rsidRPr="00A55FC9" w:rsidTr="006756F7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2016, 2017, 2018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351F3" w:rsidRPr="00A55FC9" w:rsidTr="006756F7">
        <w:trPr>
          <w:trHeight w:val="34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ZAVAROVALNA VRSTA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C9" w:rsidRPr="00A55FC9" w:rsidRDefault="00A55FC9" w:rsidP="00A55FC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55FC9">
              <w:rPr>
                <w:rFonts w:ascii="Trebuchet MS" w:hAnsi="Trebuchet MS" w:cs="Arial"/>
                <w:b/>
                <w:bCs/>
                <w:sz w:val="22"/>
                <w:szCs w:val="22"/>
              </w:rPr>
              <w:t>rezervacije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požar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3.159,67 €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   740,00 €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3.899,67 €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strojelom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   387,89 €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   387,89 €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vlom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gradbeno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2.704,18 €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2.704,18 €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splošna odgovornost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   970,12 €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2.996,80 €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3.966,92 €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vozila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7.613,46 €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6.792,34 €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  1.782,43 €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 xml:space="preserve">             16.188,23 €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6756F7" w:rsidP="006756F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2.370,00 € (AO)</w:t>
            </w:r>
            <w:r w:rsidR="00A55FC9" w:rsidRPr="00A55FC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steklo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nezgodno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</w:rPr>
            </w:pPr>
            <w:r w:rsidRPr="00A55FC9">
              <w:rPr>
                <w:rFonts w:ascii="Arial Narrow" w:hAnsi="Arial Narrow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</w:rPr>
            </w:pPr>
          </w:p>
        </w:tc>
      </w:tr>
      <w:tr w:rsidR="00B351F3" w:rsidRPr="00A55FC9" w:rsidTr="006756F7">
        <w:trPr>
          <w:trHeight w:val="34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5FC9">
              <w:rPr>
                <w:rFonts w:ascii="Arial Narrow" w:hAnsi="Arial Narrow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5FC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11.675,65 €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5FC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12.948,81 €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5FC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2.522,43 €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5FC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27.146,89 €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6756F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55FC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2.370,00 €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351F3" w:rsidRPr="00A55FC9" w:rsidTr="006756F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FC9" w:rsidRPr="00A55FC9" w:rsidRDefault="00A55FC9" w:rsidP="00A55FC9"/>
        </w:tc>
      </w:tr>
    </w:tbl>
    <w:p w:rsidR="00A55FC9" w:rsidRDefault="00A55FC9" w:rsidP="00A55FC9">
      <w:pPr>
        <w:rPr>
          <w:sz w:val="24"/>
          <w:szCs w:val="24"/>
        </w:rPr>
      </w:pPr>
    </w:p>
    <w:p w:rsidR="00A55FC9" w:rsidRPr="00A55FC9" w:rsidRDefault="00A55FC9" w:rsidP="00A55FC9">
      <w:pPr>
        <w:rPr>
          <w:sz w:val="24"/>
          <w:szCs w:val="24"/>
        </w:rPr>
      </w:pPr>
    </w:p>
    <w:sectPr w:rsidR="00A55FC9" w:rsidRPr="00A55FC9" w:rsidSect="002C104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13" w:rsidRDefault="00F24513">
      <w:r>
        <w:separator/>
      </w:r>
    </w:p>
  </w:endnote>
  <w:endnote w:type="continuationSeparator" w:id="0">
    <w:p w:rsidR="00F24513" w:rsidRDefault="00F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13" w:rsidRDefault="00F24513">
      <w:r>
        <w:separator/>
      </w:r>
    </w:p>
  </w:footnote>
  <w:footnote w:type="continuationSeparator" w:id="0">
    <w:p w:rsidR="00F24513" w:rsidRDefault="00F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5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1380"/>
      <w:gridCol w:w="4440"/>
    </w:tblGrid>
    <w:tr w:rsidR="00282EFE" w:rsidRPr="00E42E4E" w:rsidTr="00E82789">
      <w:tc>
        <w:tcPr>
          <w:tcW w:w="3130" w:type="dxa"/>
          <w:tcBorders>
            <w:bottom w:val="single" w:sz="6" w:space="0" w:color="auto"/>
          </w:tcBorders>
        </w:tcPr>
        <w:p w:rsidR="00282EFE" w:rsidRPr="00104E15" w:rsidRDefault="00282EFE" w:rsidP="00E82789">
          <w:pPr>
            <w:pStyle w:val="Naslov9"/>
            <w:rPr>
              <w:rFonts w:ascii="Century Gothic" w:hAnsi="Century Gothic"/>
            </w:rPr>
          </w:pPr>
          <w:r w:rsidRPr="00104E15">
            <w:rPr>
              <w:rFonts w:ascii="Century Gothic" w:hAnsi="Century Gothic"/>
              <w:b w:val="0"/>
              <w:bCs w:val="0"/>
            </w:rPr>
            <w:t>Naročnik:</w:t>
          </w:r>
          <w:r>
            <w:rPr>
              <w:rFonts w:ascii="Century Gothic" w:hAnsi="Century Gothic"/>
              <w:b w:val="0"/>
              <w:bCs w:val="0"/>
            </w:rPr>
            <w:t>JAVNO PODJETJE KOMUNALNO PODJETJE VRHNIKA</w:t>
          </w:r>
          <w:r>
            <w:rPr>
              <w:rFonts w:ascii="Century Gothic" w:hAnsi="Century Gothic"/>
            </w:rPr>
            <w:t xml:space="preserve"> d.o.o.</w:t>
          </w:r>
        </w:p>
      </w:tc>
      <w:tc>
        <w:tcPr>
          <w:tcW w:w="1380" w:type="dxa"/>
          <w:tcBorders>
            <w:bottom w:val="single" w:sz="6" w:space="0" w:color="auto"/>
          </w:tcBorders>
        </w:tcPr>
        <w:p w:rsidR="00282EFE" w:rsidRPr="00104E15" w:rsidRDefault="00282EFE" w:rsidP="00E82789">
          <w:pPr>
            <w:pStyle w:val="Glava"/>
            <w:jc w:val="center"/>
            <w:rPr>
              <w:rFonts w:ascii="Century Gothic" w:hAnsi="Century Gothic"/>
              <w:b/>
              <w:i/>
              <w:sz w:val="14"/>
            </w:rPr>
          </w:pPr>
        </w:p>
      </w:tc>
      <w:tc>
        <w:tcPr>
          <w:tcW w:w="4440" w:type="dxa"/>
          <w:tcBorders>
            <w:bottom w:val="single" w:sz="6" w:space="0" w:color="auto"/>
          </w:tcBorders>
        </w:tcPr>
        <w:p w:rsidR="00282EFE" w:rsidRPr="00E42E4E" w:rsidRDefault="00282EFE" w:rsidP="00E82789">
          <w:pPr>
            <w:pStyle w:val="Glava"/>
            <w:rPr>
              <w:rFonts w:ascii="Century Gothic" w:hAnsi="Century Gothic"/>
              <w:b/>
              <w:i/>
              <w:sz w:val="14"/>
            </w:rPr>
          </w:pPr>
          <w:r w:rsidRPr="00E42E4E">
            <w:rPr>
              <w:rFonts w:ascii="Century Gothic" w:hAnsi="Century Gothic"/>
              <w:bCs/>
              <w:i/>
              <w:sz w:val="14"/>
            </w:rPr>
            <w:t>Javno naročilo:</w:t>
          </w:r>
          <w:r>
            <w:rPr>
              <w:rFonts w:ascii="Century Gothic" w:hAnsi="Century Gothic"/>
              <w:bCs/>
              <w:i/>
              <w:sz w:val="14"/>
            </w:rPr>
            <w:t xml:space="preserve"> </w:t>
          </w:r>
          <w:r>
            <w:rPr>
              <w:rFonts w:ascii="Century Gothic" w:hAnsi="Century Gothic"/>
              <w:b/>
              <w:i/>
              <w:sz w:val="14"/>
            </w:rPr>
            <w:t>storitev</w:t>
          </w:r>
          <w:r w:rsidRPr="00E42E4E">
            <w:rPr>
              <w:rFonts w:ascii="Century Gothic" w:hAnsi="Century Gothic"/>
              <w:b/>
              <w:i/>
              <w:sz w:val="14"/>
            </w:rPr>
            <w:t xml:space="preserve">  zavarovanja </w:t>
          </w:r>
          <w:r>
            <w:rPr>
              <w:rFonts w:ascii="Century Gothic" w:hAnsi="Century Gothic"/>
              <w:b/>
              <w:i/>
              <w:sz w:val="14"/>
            </w:rPr>
            <w:t>premoženja JP Komunalnega podjetja Vrhnika  d.o.o.</w:t>
          </w:r>
        </w:p>
        <w:p w:rsidR="00282EFE" w:rsidRPr="00E42E4E" w:rsidRDefault="00282EFE" w:rsidP="00E82789">
          <w:pPr>
            <w:pStyle w:val="Glava"/>
            <w:jc w:val="right"/>
            <w:rPr>
              <w:rFonts w:ascii="Century Gothic" w:hAnsi="Century Gothic"/>
              <w:b/>
              <w:i/>
              <w:sz w:val="14"/>
            </w:rPr>
          </w:pPr>
        </w:p>
      </w:tc>
    </w:tr>
  </w:tbl>
  <w:p w:rsidR="00282EFE" w:rsidRPr="002051A2" w:rsidRDefault="00282EFE" w:rsidP="002051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179"/>
    <w:multiLevelType w:val="hybridMultilevel"/>
    <w:tmpl w:val="7F88124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37E0E"/>
    <w:multiLevelType w:val="hybridMultilevel"/>
    <w:tmpl w:val="01FC8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537D"/>
    <w:multiLevelType w:val="hybridMultilevel"/>
    <w:tmpl w:val="57EEBBA2"/>
    <w:lvl w:ilvl="0" w:tplc="DECA9826">
      <w:start w:val="1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5C"/>
    <w:rsid w:val="00012B05"/>
    <w:rsid w:val="000649FA"/>
    <w:rsid w:val="00094B28"/>
    <w:rsid w:val="000F2EC2"/>
    <w:rsid w:val="00104E15"/>
    <w:rsid w:val="002051A2"/>
    <w:rsid w:val="0021128B"/>
    <w:rsid w:val="00222408"/>
    <w:rsid w:val="002276C2"/>
    <w:rsid w:val="00253596"/>
    <w:rsid w:val="00282EFE"/>
    <w:rsid w:val="00291738"/>
    <w:rsid w:val="002C104D"/>
    <w:rsid w:val="002C6534"/>
    <w:rsid w:val="0036535C"/>
    <w:rsid w:val="00381BEC"/>
    <w:rsid w:val="004461DA"/>
    <w:rsid w:val="0046307E"/>
    <w:rsid w:val="00496D71"/>
    <w:rsid w:val="004D6EED"/>
    <w:rsid w:val="004E0A55"/>
    <w:rsid w:val="00502462"/>
    <w:rsid w:val="00536D25"/>
    <w:rsid w:val="00540548"/>
    <w:rsid w:val="005927AE"/>
    <w:rsid w:val="00596388"/>
    <w:rsid w:val="005E1CDE"/>
    <w:rsid w:val="00643D08"/>
    <w:rsid w:val="006756F7"/>
    <w:rsid w:val="00694934"/>
    <w:rsid w:val="006B7EF0"/>
    <w:rsid w:val="00703188"/>
    <w:rsid w:val="00744827"/>
    <w:rsid w:val="007C1A59"/>
    <w:rsid w:val="007C526D"/>
    <w:rsid w:val="00831A38"/>
    <w:rsid w:val="00834A5C"/>
    <w:rsid w:val="008754A2"/>
    <w:rsid w:val="008E1247"/>
    <w:rsid w:val="009034D5"/>
    <w:rsid w:val="0094280B"/>
    <w:rsid w:val="00995FF5"/>
    <w:rsid w:val="00996EA6"/>
    <w:rsid w:val="009E1425"/>
    <w:rsid w:val="009F2597"/>
    <w:rsid w:val="00A51070"/>
    <w:rsid w:val="00A55FC9"/>
    <w:rsid w:val="00A63EB5"/>
    <w:rsid w:val="00AC5215"/>
    <w:rsid w:val="00AF263C"/>
    <w:rsid w:val="00B351F3"/>
    <w:rsid w:val="00B6735C"/>
    <w:rsid w:val="00B74984"/>
    <w:rsid w:val="00BB6631"/>
    <w:rsid w:val="00BC6515"/>
    <w:rsid w:val="00BC7CAD"/>
    <w:rsid w:val="00C47D17"/>
    <w:rsid w:val="00C82C31"/>
    <w:rsid w:val="00C9576E"/>
    <w:rsid w:val="00CA652E"/>
    <w:rsid w:val="00CE3558"/>
    <w:rsid w:val="00D479B0"/>
    <w:rsid w:val="00D47A64"/>
    <w:rsid w:val="00D642A6"/>
    <w:rsid w:val="00D67C9A"/>
    <w:rsid w:val="00DC054A"/>
    <w:rsid w:val="00DF063D"/>
    <w:rsid w:val="00DF5DE9"/>
    <w:rsid w:val="00E23251"/>
    <w:rsid w:val="00E37FAE"/>
    <w:rsid w:val="00E41243"/>
    <w:rsid w:val="00E416F3"/>
    <w:rsid w:val="00E42E4E"/>
    <w:rsid w:val="00E82789"/>
    <w:rsid w:val="00EE003E"/>
    <w:rsid w:val="00F24513"/>
    <w:rsid w:val="00F46220"/>
    <w:rsid w:val="00F71711"/>
    <w:rsid w:val="00F73781"/>
    <w:rsid w:val="00F843D5"/>
    <w:rsid w:val="00F910CC"/>
    <w:rsid w:val="00F93E3C"/>
    <w:rsid w:val="00FB12AB"/>
    <w:rsid w:val="00FB609B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749943-9C47-4F7A-873E-85FAAAB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735C"/>
  </w:style>
  <w:style w:type="paragraph" w:styleId="Naslov9">
    <w:name w:val="heading 9"/>
    <w:basedOn w:val="Navaden"/>
    <w:next w:val="Navaden"/>
    <w:link w:val="Naslov9Znak"/>
    <w:uiPriority w:val="99"/>
    <w:qFormat/>
    <w:rsid w:val="002051A2"/>
    <w:pPr>
      <w:keepNext/>
      <w:outlineLvl w:val="8"/>
    </w:pPr>
    <w:rPr>
      <w:b/>
      <w:bCs/>
      <w:i/>
      <w:iCs/>
      <w:sz w:val="1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9Znak">
    <w:name w:val="Naslov 9 Znak"/>
    <w:link w:val="Naslov9"/>
    <w:uiPriority w:val="99"/>
    <w:semiHidden/>
    <w:locked/>
    <w:rsid w:val="002276C2"/>
    <w:rPr>
      <w:rFonts w:ascii="Cambria" w:hAnsi="Cambria" w:cs="Times New Roman"/>
      <w:sz w:val="22"/>
      <w:szCs w:val="22"/>
    </w:rPr>
  </w:style>
  <w:style w:type="paragraph" w:styleId="Zgradbadokumenta">
    <w:name w:val="Document Map"/>
    <w:basedOn w:val="Navaden"/>
    <w:link w:val="ZgradbadokumentaZnak"/>
    <w:uiPriority w:val="99"/>
    <w:semiHidden/>
    <w:rsid w:val="002C104D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2276C2"/>
    <w:rPr>
      <w:rFonts w:cs="Times New Roman"/>
      <w:sz w:val="2"/>
    </w:rPr>
  </w:style>
  <w:style w:type="paragraph" w:styleId="Glava">
    <w:name w:val="header"/>
    <w:aliases w:val="E-PVO-glava"/>
    <w:basedOn w:val="Navaden"/>
    <w:link w:val="GlavaZnak"/>
    <w:uiPriority w:val="99"/>
    <w:rsid w:val="002C10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2051A2"/>
    <w:rPr>
      <w:rFonts w:cs="Times New Roman"/>
      <w:lang w:val="sl-SI" w:eastAsia="sl-SI" w:bidi="ar-SA"/>
    </w:rPr>
  </w:style>
  <w:style w:type="paragraph" w:styleId="Noga">
    <w:name w:val="footer"/>
    <w:basedOn w:val="Navaden"/>
    <w:link w:val="NogaZnak"/>
    <w:uiPriority w:val="99"/>
    <w:rsid w:val="002C10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2276C2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2C104D"/>
    <w:pPr>
      <w:ind w:left="720"/>
      <w:jc w:val="both"/>
    </w:pPr>
    <w:rPr>
      <w:i/>
      <w:sz w:val="26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2276C2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94B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276C2"/>
    <w:rPr>
      <w:rFonts w:cs="Times New Roman"/>
      <w:sz w:val="2"/>
    </w:rPr>
  </w:style>
  <w:style w:type="character" w:customStyle="1" w:styleId="GlavaZnak1">
    <w:name w:val="Glava Znak1"/>
    <w:aliases w:val="E-PVO-glava Znak"/>
    <w:uiPriority w:val="99"/>
    <w:semiHidden/>
    <w:locked/>
    <w:rsid w:val="00DF063D"/>
    <w:rPr>
      <w:rFonts w:ascii="Arial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št</vt:lpstr>
      <vt:lpstr>Priloga št</vt:lpstr>
    </vt:vector>
  </TitlesOfParts>
  <Company>Z.P.I. d.o.o.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Mateja Trs</dc:creator>
  <cp:keywords/>
  <dc:description/>
  <cp:lastModifiedBy>Martina Gabrijel</cp:lastModifiedBy>
  <cp:revision>2</cp:revision>
  <cp:lastPrinted>2008-10-30T12:15:00Z</cp:lastPrinted>
  <dcterms:created xsi:type="dcterms:W3CDTF">2018-11-26T08:36:00Z</dcterms:created>
  <dcterms:modified xsi:type="dcterms:W3CDTF">2018-11-26T08:36:00Z</dcterms:modified>
</cp:coreProperties>
</file>